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国网山西省电力公司企业介绍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山西省电力公司是国家电网有限公司的全资子公司，以投资建设运营电网为核心业务，下辖11个市级、102个县级供电公司，供电区域覆盖117个县(市、区)中的105个(其余12个为地方电网区域)，服务客户1728万户，肩负着保障全省人民电力供应的基本使命，承担着向京津唐、江苏、湖北等地外送电力的重要任务，晋电外送省份达到24个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电网通过“三交一直特高压+14回点对网500千伏外送通道”连接华北、华东、华中三大区域，最大外送能力3162万千瓦，年外送电量占全省发电量的1/3。省内形成了以500千伏“三纵四横”为骨干网架、220千伏七分区运行、110千伏及以下高中压配网辐射状供电网络格局，为全省经济社会发展和能源绿色低碳转型提供了坚强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有限责任公司（非自然人投资或控股的法人独资）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山西省太原市晋源区谐园路3号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0351-8570199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  <w:bookmarkStart w:id="0" w:name="_GoBack"/>
      <w:bookmarkEnd w:id="0"/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BB17D80"/>
    <w:rsid w:val="114D1422"/>
    <w:rsid w:val="31F5344E"/>
    <w:rsid w:val="33C04718"/>
    <w:rsid w:val="361C5E2F"/>
    <w:rsid w:val="3ECB78F8"/>
    <w:rsid w:val="43EA1297"/>
    <w:rsid w:val="67533B10"/>
    <w:rsid w:val="69971DC7"/>
    <w:rsid w:val="6E7E418F"/>
    <w:rsid w:val="77285CAC"/>
    <w:rsid w:val="7961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程丹</cp:lastModifiedBy>
  <cp:lastPrinted>2025-05-23T01:09:54Z</cp:lastPrinted>
  <dcterms:modified xsi:type="dcterms:W3CDTF">2025-05-23T01:10:20Z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3E0B1C3B77374E61A456C03B0F85D66E</vt:lpwstr>
  </property>
</Properties>
</file>